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9F" w:rsidRPr="00E3589F" w:rsidRDefault="00DD2BFC" w:rsidP="00E3589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  <w:lang w:eastAsia="en-IN"/>
        </w:rPr>
      </w:pPr>
      <w:r>
        <w:rPr>
          <w:rFonts w:ascii="Helvetica" w:eastAsia="Times New Roman" w:hAnsi="Helvetica" w:cs="Helvetica"/>
          <w:b/>
          <w:bCs/>
          <w:color w:val="2D2D2D"/>
          <w:sz w:val="36"/>
          <w:szCs w:val="36"/>
          <w:lang w:eastAsia="en-IN"/>
        </w:rPr>
        <w:t>Company Profile-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General Description of Profile-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The TGT English Teacher is responsible for </w:t>
      </w:r>
      <w:proofErr w:type="gramStart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teaching </w:t>
      </w:r>
      <w:r w:rsidR="00DD2BF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 Online</w:t>
      </w:r>
      <w:proofErr w:type="gramEnd"/>
      <w:r w:rsidR="00DD2BF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 English to </w:t>
      </w: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students (Grades up to 8th) while ensuring a dynamic and engaging learning environment. The teacher will promote both language skills and literary appreciation, preparing students for board exams and enhancing their comprehension and analytical skills.</w:t>
      </w:r>
    </w:p>
    <w:p w:rsidR="00E3589F" w:rsidRDefault="00E3589F" w:rsidP="00E3589F">
      <w:pPr>
        <w:spacing w:after="0" w:line="240" w:lineRule="auto"/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</w:pP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Activity list and Key </w:t>
      </w:r>
      <w:proofErr w:type="gramStart"/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Responsibilities :</w:t>
      </w:r>
      <w:proofErr w:type="gramEnd"/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-</w:t>
      </w:r>
    </w:p>
    <w:p w:rsidR="00E3589F" w:rsidRPr="00E3589F" w:rsidRDefault="00DD2BFC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Online</w:t>
      </w:r>
      <w:r w:rsidR="00E3589F"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Teaching</w:t>
      </w:r>
      <w:proofErr w:type="spellEnd"/>
      <w:r w:rsidR="00E3589F"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 and Lesson Planning: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Deliver high-quality lessons aligned with the CBSE curriculum</w:t>
      </w:r>
      <w:r w:rsidR="00DD2BFC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 and state board</w:t>
      </w:r>
      <w:bookmarkStart w:id="0" w:name="_GoBack"/>
      <w:bookmarkEnd w:id="0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, focusing on literature, language, grammar, and writing skills.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Prepare and implement detailed lesson plans and unit plans that cater to students learning abilities.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Teach English language (core) and literature (including prose, poetry, and plays) at secondary levels (Grade till 8th).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Assessment and Evaluation: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Design and conduct formative and summative assessments to evaluate student progress.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Provide timely feedback and maintain accurate records of student </w:t>
      </w:r>
      <w:proofErr w:type="gramStart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performance</w:t>
      </w:r>
      <w:proofErr w:type="gramEnd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Assist students in exam preparation and provide additional support where needed.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Regularly monitor and track </w:t>
      </w:r>
      <w:proofErr w:type="spellStart"/>
      <w:proofErr w:type="gramStart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students</w:t>
      </w:r>
      <w:proofErr w:type="spellEnd"/>
      <w:proofErr w:type="gramEnd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 academic performance and suggest improvements.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Classroom Management: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Maintain discipline and foster a positive and productive classroom environment.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Promote student engagement and active participation in classroom.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Communication and Reporting: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Communicate </w:t>
      </w:r>
      <w:proofErr w:type="spellStart"/>
      <w:proofErr w:type="gramStart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students</w:t>
      </w:r>
      <w:proofErr w:type="spellEnd"/>
      <w:proofErr w:type="gramEnd"/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 xml:space="preserve"> progress with parents through meetings, reports, and updates.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Participate in parent-teacher meetings to address any concerns or discuss student performance.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Professional Development: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Stay up-to-date with changes in the curriculum, new literature, and teaching tools.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Participate in school meetings, workshops, and other professional development programs.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Extracurricular Activities: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Participate in the school's extracurricular activities and cultural events.</w:t>
      </w:r>
    </w:p>
    <w:p w:rsidR="00E3589F" w:rsidRPr="00E3589F" w:rsidRDefault="00E3589F" w:rsidP="00E35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Encourage students to engage in English-related competitions, debates, drama, or writing contests.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lastRenderedPageBreak/>
        <w:t xml:space="preserve">Educational </w:t>
      </w:r>
      <w:proofErr w:type="gramStart"/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Qualification :</w:t>
      </w:r>
      <w:proofErr w:type="gramEnd"/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-</w:t>
      </w:r>
    </w:p>
    <w:p w:rsidR="00E3589F" w:rsidRPr="00E3589F" w:rsidRDefault="00E3589F" w:rsidP="00E35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Master’s degree (MA) in English from a recognized university.</w:t>
      </w:r>
    </w:p>
    <w:p w:rsidR="00E3589F" w:rsidRPr="00E3589F" w:rsidRDefault="00E3589F" w:rsidP="00E35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Bachelor’s degree in Education (B.Ed.) is mandatory.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Experience-</w:t>
      </w:r>
    </w:p>
    <w:p w:rsidR="00E3589F" w:rsidRPr="00E3589F" w:rsidRDefault="00E3589F" w:rsidP="00E35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Proven experience of at least 5 years in teaching English at the senior secondary level (preferably CBSE).</w:t>
      </w:r>
    </w:p>
    <w:p w:rsidR="00E3589F" w:rsidRPr="00E3589F" w:rsidRDefault="00E3589F" w:rsidP="00E35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Excellent communication and interpersonal skills.</w:t>
      </w:r>
    </w:p>
    <w:p w:rsidR="00E3589F" w:rsidRPr="00E3589F" w:rsidRDefault="00E3589F" w:rsidP="00E35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Strong classroom management abilities and a passion for teaching and nurturing students.</w:t>
      </w:r>
    </w:p>
    <w:p w:rsidR="00E3589F" w:rsidRPr="00E3589F" w:rsidRDefault="00E3589F" w:rsidP="00E35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Ability to use technology and modern teaching aids effectively.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Job Types: Full-time, Permanent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Benefits:</w:t>
      </w:r>
    </w:p>
    <w:p w:rsidR="00E3589F" w:rsidRPr="00E3589F" w:rsidRDefault="00E3589F" w:rsidP="00E35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Health insurance</w:t>
      </w:r>
    </w:p>
    <w:p w:rsidR="00E3589F" w:rsidRPr="00E3589F" w:rsidRDefault="00E3589F" w:rsidP="00E35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Provident Fund</w:t>
      </w:r>
    </w:p>
    <w:p w:rsidR="00E3589F" w:rsidRPr="00E3589F" w:rsidRDefault="00E3589F" w:rsidP="00E3589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Experience:</w:t>
      </w:r>
    </w:p>
    <w:p w:rsidR="00E3589F" w:rsidRPr="00E3589F" w:rsidRDefault="00E3589F" w:rsidP="00E35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E3589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total work: 5 years (Required)</w:t>
      </w:r>
    </w:p>
    <w:p w:rsidR="003717D0" w:rsidRDefault="003717D0"/>
    <w:sectPr w:rsidR="0037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7A7"/>
    <w:multiLevelType w:val="multilevel"/>
    <w:tmpl w:val="634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06E0A"/>
    <w:multiLevelType w:val="multilevel"/>
    <w:tmpl w:val="7BE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E3977"/>
    <w:multiLevelType w:val="multilevel"/>
    <w:tmpl w:val="804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B21D8"/>
    <w:multiLevelType w:val="multilevel"/>
    <w:tmpl w:val="476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064A1"/>
    <w:multiLevelType w:val="multilevel"/>
    <w:tmpl w:val="800E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05"/>
    <w:rsid w:val="002F5F05"/>
    <w:rsid w:val="003717D0"/>
    <w:rsid w:val="00DD2BFC"/>
    <w:rsid w:val="00E3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A7E12-8F16-4C62-9818-42317D5D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5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89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3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E3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E3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3</cp:revision>
  <dcterms:created xsi:type="dcterms:W3CDTF">2025-07-21T04:20:00Z</dcterms:created>
  <dcterms:modified xsi:type="dcterms:W3CDTF">2025-07-21T04:23:00Z</dcterms:modified>
</cp:coreProperties>
</file>